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F92367" w14:textId="2E075318" w:rsidR="00693FC7" w:rsidRDefault="00C32BD1" w:rsidP="00C32BD1">
      <w:pPr>
        <w:pBdr>
          <w:top w:val="single" w:sz="2" w:space="0" w:color="E3E3E3"/>
          <w:left w:val="single" w:sz="2" w:space="0" w:color="E3E3E3"/>
          <w:bottom w:val="single" w:sz="2" w:space="0" w:color="E3E3E3"/>
          <w:right w:val="single" w:sz="2" w:space="0" w:color="E3E3E3"/>
        </w:pBdr>
        <w:shd w:val="clear" w:color="auto" w:fill="FFFFFF"/>
        <w:spacing w:after="300" w:line="240" w:lineRule="auto"/>
        <w:jc w:val="center"/>
        <w:rPr>
          <w:rFonts w:ascii="Segoe UI" w:eastAsia="Times New Roman" w:hAnsi="Segoe UI" w:cs="Segoe UI"/>
          <w:b/>
          <w:bCs/>
          <w:color w:val="0D0D0D"/>
          <w:sz w:val="24"/>
          <w:szCs w:val="24"/>
          <w:bdr w:val="single" w:sz="2" w:space="0" w:color="E3E3E3" w:frame="1"/>
        </w:rPr>
      </w:pPr>
      <w:r>
        <w:rPr>
          <w:noProof/>
        </w:rPr>
        <w:drawing>
          <wp:inline distT="0" distB="0" distL="0" distR="0" wp14:anchorId="73325948" wp14:editId="511DE41E">
            <wp:extent cx="5943600" cy="2016125"/>
            <wp:effectExtent l="0" t="0" r="0" b="3175"/>
            <wp:docPr id="5200178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017807" name=""/>
                    <pic:cNvPicPr/>
                  </pic:nvPicPr>
                  <pic:blipFill>
                    <a:blip r:embed="rId5"/>
                    <a:stretch>
                      <a:fillRect/>
                    </a:stretch>
                  </pic:blipFill>
                  <pic:spPr>
                    <a:xfrm>
                      <a:off x="0" y="0"/>
                      <a:ext cx="5943600" cy="2016125"/>
                    </a:xfrm>
                    <a:prstGeom prst="rect">
                      <a:avLst/>
                    </a:prstGeom>
                  </pic:spPr>
                </pic:pic>
              </a:graphicData>
            </a:graphic>
          </wp:inline>
        </w:drawing>
      </w:r>
      <w:r w:rsidR="00693FC7" w:rsidRPr="00693FC7">
        <w:rPr>
          <w:rFonts w:ascii="Segoe UI" w:eastAsia="Times New Roman" w:hAnsi="Segoe UI" w:cs="Segoe UI"/>
          <w:b/>
          <w:bCs/>
          <w:color w:val="0D0D0D"/>
          <w:sz w:val="24"/>
          <w:szCs w:val="24"/>
          <w:bdr w:val="single" w:sz="2" w:space="0" w:color="E3E3E3" w:frame="1"/>
        </w:rPr>
        <w:t>Unleash the Power of Digital</w:t>
      </w:r>
      <w:r>
        <w:rPr>
          <w:rFonts w:ascii="Segoe UI" w:eastAsia="Times New Roman" w:hAnsi="Segoe UI" w:cs="Segoe UI"/>
          <w:b/>
          <w:bCs/>
          <w:color w:val="0D0D0D"/>
          <w:sz w:val="24"/>
          <w:szCs w:val="24"/>
          <w:bdr w:val="single" w:sz="2" w:space="0" w:color="E3E3E3" w:frame="1"/>
        </w:rPr>
        <w:t xml:space="preserve"> Marketing for Exceptional Business Success</w:t>
      </w:r>
    </w:p>
    <w:p w14:paraId="58C7235D" w14:textId="0BD6E529" w:rsidR="00C32BD1" w:rsidRPr="00C32BD1" w:rsidRDefault="00C32BD1" w:rsidP="00C32BD1">
      <w:pPr>
        <w:pBdr>
          <w:top w:val="single" w:sz="2" w:space="0" w:color="E3E3E3"/>
          <w:left w:val="single" w:sz="2" w:space="0" w:color="E3E3E3"/>
          <w:bottom w:val="single" w:sz="2" w:space="0" w:color="E3E3E3"/>
          <w:right w:val="single" w:sz="2" w:space="0" w:color="E3E3E3"/>
        </w:pBdr>
        <w:shd w:val="clear" w:color="auto" w:fill="FFFFFF"/>
        <w:spacing w:after="300" w:line="240" w:lineRule="auto"/>
        <w:jc w:val="center"/>
        <w:rPr>
          <w:rFonts w:ascii="Segoe UI" w:eastAsia="Times New Roman" w:hAnsi="Segoe UI" w:cs="Segoe UI"/>
          <w:color w:val="0D0D0D"/>
          <w:sz w:val="24"/>
          <w:szCs w:val="24"/>
        </w:rPr>
      </w:pPr>
      <w:r>
        <w:rPr>
          <w:rFonts w:ascii="Segoe UI" w:eastAsia="Times New Roman" w:hAnsi="Segoe UI" w:cs="Segoe UI"/>
          <w:color w:val="0D0D0D"/>
          <w:sz w:val="24"/>
          <w:szCs w:val="24"/>
          <w:bdr w:val="single" w:sz="2" w:space="0" w:color="E3E3E3" w:frame="1"/>
        </w:rPr>
        <w:t>Web Developers LLC. Offers you the perfect launching pad for your established or new venture with #1 Digital Marketing services</w:t>
      </w:r>
    </w:p>
    <w:p w14:paraId="0AB658ED" w14:textId="5ADEA10D" w:rsidR="00C32BD1" w:rsidRDefault="00674DCB" w:rsidP="00C32BD1">
      <w:pPr>
        <w:rPr>
          <w:rFonts w:ascii="Times New Roman" w:eastAsia="Times New Roman" w:hAnsi="Times New Roman" w:cs="Times New Roman"/>
          <w:sz w:val="24"/>
          <w:szCs w:val="24"/>
        </w:rPr>
      </w:pPr>
      <w:r>
        <w:rPr>
          <w:noProof/>
        </w:rPr>
        <w:drawing>
          <wp:inline distT="0" distB="0" distL="0" distR="0" wp14:anchorId="29D5533B" wp14:editId="6E715A89">
            <wp:extent cx="5943600" cy="2940685"/>
            <wp:effectExtent l="0" t="0" r="0" b="0"/>
            <wp:docPr id="15441651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165197" name=""/>
                    <pic:cNvPicPr/>
                  </pic:nvPicPr>
                  <pic:blipFill>
                    <a:blip r:embed="rId6"/>
                    <a:stretch>
                      <a:fillRect/>
                    </a:stretch>
                  </pic:blipFill>
                  <pic:spPr>
                    <a:xfrm>
                      <a:off x="0" y="0"/>
                      <a:ext cx="5943600" cy="2940685"/>
                    </a:xfrm>
                    <a:prstGeom prst="rect">
                      <a:avLst/>
                    </a:prstGeom>
                  </pic:spPr>
                </pic:pic>
              </a:graphicData>
            </a:graphic>
          </wp:inline>
        </w:drawing>
      </w:r>
    </w:p>
    <w:p w14:paraId="3A8CB28E" w14:textId="77777777" w:rsidR="00C32BD1" w:rsidRPr="00C32BD1" w:rsidRDefault="00C32BD1" w:rsidP="00C32BD1">
      <w:pPr>
        <w:rPr>
          <w:b/>
          <w:bCs/>
          <w:sz w:val="28"/>
          <w:szCs w:val="28"/>
        </w:rPr>
      </w:pPr>
      <w:r w:rsidRPr="00C32BD1">
        <w:rPr>
          <w:b/>
          <w:bCs/>
          <w:sz w:val="28"/>
          <w:szCs w:val="28"/>
        </w:rPr>
        <w:t>Top Digital Marketing Services USA</w:t>
      </w:r>
    </w:p>
    <w:p w14:paraId="4603C74F" w14:textId="77777777" w:rsidR="00674DCB" w:rsidRDefault="00C32BD1" w:rsidP="00C32BD1">
      <w:pPr>
        <w:rPr>
          <w:i/>
          <w:iCs/>
        </w:rPr>
      </w:pPr>
      <w:r w:rsidRPr="00C32BD1">
        <w:rPr>
          <w:i/>
          <w:iCs/>
        </w:rPr>
        <w:t>Ta</w:t>
      </w:r>
      <w:r w:rsidR="00693FC7" w:rsidRPr="00C32BD1">
        <w:rPr>
          <w:i/>
          <w:iCs/>
        </w:rPr>
        <w:t>gline: Transforming Businesses in the Digital Era</w:t>
      </w:r>
    </w:p>
    <w:p w14:paraId="245FA934" w14:textId="5000269B" w:rsidR="00693FC7" w:rsidRPr="00674DCB" w:rsidRDefault="00674DCB" w:rsidP="00C32BD1">
      <w:pPr>
        <w:rPr>
          <w:i/>
          <w:iCs/>
        </w:rPr>
      </w:pPr>
      <w:r>
        <w:t xml:space="preserve">As </w:t>
      </w:r>
      <w:r w:rsidR="00693FC7" w:rsidRPr="00C32BD1">
        <w:t>your strategic partner in navigating the dynamic world of digital marketing. In an age where online presence is paramount, we are here to help you not just survive but thrive. Our team of digital experts is committed to delivering innovative solutions that elevate your brand, engage your audience, and drive tangible results.</w:t>
      </w:r>
    </w:p>
    <w:p w14:paraId="4C381701" w14:textId="77777777" w:rsidR="00674DCB" w:rsidRPr="00674DCB" w:rsidRDefault="00674DCB" w:rsidP="00674DCB">
      <w:pPr>
        <w:spacing w:before="720" w:after="720" w:line="240" w:lineRule="auto"/>
        <w:rPr>
          <w:rFonts w:ascii="Times New Roman" w:eastAsia="Times New Roman" w:hAnsi="Times New Roman" w:cs="Times New Roman"/>
          <w:sz w:val="24"/>
          <w:szCs w:val="24"/>
        </w:rPr>
      </w:pPr>
      <w:r>
        <w:rPr>
          <w:noProof/>
        </w:rPr>
        <w:lastRenderedPageBreak/>
        <w:drawing>
          <wp:inline distT="0" distB="0" distL="0" distR="0" wp14:anchorId="37DFFB10" wp14:editId="26AF6E5B">
            <wp:extent cx="5943600" cy="1412875"/>
            <wp:effectExtent l="0" t="0" r="0" b="0"/>
            <wp:docPr id="15441751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175169" name=""/>
                    <pic:cNvPicPr/>
                  </pic:nvPicPr>
                  <pic:blipFill>
                    <a:blip r:embed="rId7"/>
                    <a:stretch>
                      <a:fillRect/>
                    </a:stretch>
                  </pic:blipFill>
                  <pic:spPr>
                    <a:xfrm>
                      <a:off x="0" y="0"/>
                      <a:ext cx="5943600" cy="1412875"/>
                    </a:xfrm>
                    <a:prstGeom prst="rect">
                      <a:avLst/>
                    </a:prstGeom>
                  </pic:spPr>
                </pic:pic>
              </a:graphicData>
            </a:graphic>
          </wp:inline>
        </w:drawing>
      </w:r>
      <w:r>
        <w:pict w14:anchorId="4230263F">
          <v:rect id="_x0000_i1038" style="width:0;height:0" o:hralign="center" o:hrstd="t" o:hrnoshade="t" o:hr="t" fillcolor="#0d0d0d" stroked="f"/>
        </w:pict>
      </w:r>
    </w:p>
    <w:p w14:paraId="1ED74C38" w14:textId="77777777" w:rsidR="00674DCB" w:rsidRPr="00693FC7" w:rsidRDefault="00674DCB" w:rsidP="00674DCB">
      <w:pPr>
        <w:pBdr>
          <w:top w:val="single" w:sz="2" w:space="0" w:color="E3E3E3"/>
          <w:left w:val="single" w:sz="2" w:space="0" w:color="E3E3E3"/>
          <w:bottom w:val="single" w:sz="2" w:space="0" w:color="E3E3E3"/>
          <w:right w:val="single" w:sz="2" w:space="0" w:color="E3E3E3"/>
        </w:pBdr>
        <w:shd w:val="clear" w:color="auto" w:fill="FFFFFF"/>
        <w:spacing w:after="300" w:line="240" w:lineRule="auto"/>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Get Started Today</w:t>
      </w:r>
    </w:p>
    <w:p w14:paraId="4493C56D" w14:textId="77777777" w:rsidR="00674DCB" w:rsidRPr="00693FC7" w:rsidRDefault="00674DCB" w:rsidP="00674DCB">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i/>
          <w:iCs/>
          <w:color w:val="0D0D0D"/>
          <w:sz w:val="24"/>
          <w:szCs w:val="24"/>
          <w:bdr w:val="single" w:sz="2" w:space="0" w:color="E3E3E3" w:frame="1"/>
        </w:rPr>
        <w:t>Tagline: Let's Ignite Your Digital Journey</w:t>
      </w:r>
    </w:p>
    <w:p w14:paraId="7409D291" w14:textId="77777777" w:rsidR="00674DCB" w:rsidRPr="00693FC7" w:rsidRDefault="00674DCB" w:rsidP="00674DCB">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color w:val="0D0D0D"/>
          <w:sz w:val="24"/>
          <w:szCs w:val="24"/>
        </w:rPr>
        <w:t>Ready to transform your digital presence? Contact us today to schedule a consultation and explore how our digital marketing services can propel your brand to new heights.</w:t>
      </w:r>
    </w:p>
    <w:p w14:paraId="0626A185" w14:textId="1FDBBB74" w:rsidR="00693FC7" w:rsidRPr="00693FC7" w:rsidRDefault="00674DCB" w:rsidP="00693FC7">
      <w:pPr>
        <w:spacing w:before="720" w:after="720" w:line="240" w:lineRule="auto"/>
        <w:rPr>
          <w:rFonts w:ascii="Times New Roman" w:eastAsia="Times New Roman" w:hAnsi="Times New Roman" w:cs="Times New Roman"/>
          <w:sz w:val="24"/>
          <w:szCs w:val="24"/>
        </w:rPr>
      </w:pPr>
      <w:r>
        <w:rPr>
          <w:noProof/>
        </w:rPr>
        <w:drawing>
          <wp:inline distT="0" distB="0" distL="0" distR="0" wp14:anchorId="4BB31061" wp14:editId="10BFBF9C">
            <wp:extent cx="5943600" cy="4195445"/>
            <wp:effectExtent l="0" t="0" r="0" b="0"/>
            <wp:docPr id="5076338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633842" name=""/>
                    <pic:cNvPicPr/>
                  </pic:nvPicPr>
                  <pic:blipFill>
                    <a:blip r:embed="rId8"/>
                    <a:stretch>
                      <a:fillRect/>
                    </a:stretch>
                  </pic:blipFill>
                  <pic:spPr>
                    <a:xfrm>
                      <a:off x="0" y="0"/>
                      <a:ext cx="5943600" cy="4195445"/>
                    </a:xfrm>
                    <a:prstGeom prst="rect">
                      <a:avLst/>
                    </a:prstGeom>
                  </pic:spPr>
                </pic:pic>
              </a:graphicData>
            </a:graphic>
          </wp:inline>
        </w:drawing>
      </w:r>
    </w:p>
    <w:p w14:paraId="130F114F" w14:textId="2F2BE76A"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after="300" w:line="240" w:lineRule="auto"/>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lastRenderedPageBreak/>
        <w:t>Digital Marketing Services</w:t>
      </w:r>
    </w:p>
    <w:p w14:paraId="4417BAB2"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i/>
          <w:iCs/>
          <w:color w:val="0D0D0D"/>
          <w:sz w:val="24"/>
          <w:szCs w:val="24"/>
          <w:bdr w:val="single" w:sz="2" w:space="0" w:color="E3E3E3" w:frame="1"/>
        </w:rPr>
        <w:t>Tagline: Where Ideas Meet Impact</w:t>
      </w:r>
    </w:p>
    <w:p w14:paraId="5D6224F1"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1. Search Engine Optimization (SEO): Elevate Your Visibility</w:t>
      </w:r>
    </w:p>
    <w:p w14:paraId="19300912"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color w:val="0D0D0D"/>
          <w:sz w:val="24"/>
          <w:szCs w:val="24"/>
        </w:rPr>
        <w:t>Our SEO experts ensure your brand shines in the crowded digital space. We optimize your online presence to rank higher on search engines, driving organic traffic and increasing visibility. From keyword research to on-page and off-page optimization, we've got your SEO needs covered.</w:t>
      </w:r>
    </w:p>
    <w:p w14:paraId="62D8B102"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2. Social Media Marketing (SMM): Captivate, Connect, Convert</w:t>
      </w:r>
    </w:p>
    <w:p w14:paraId="2E0B7FC8"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color w:val="0D0D0D"/>
          <w:sz w:val="24"/>
          <w:szCs w:val="24"/>
        </w:rPr>
        <w:t>In the age of social media, we craft strategies that turn your social platforms into powerful brand advocates. We create compelling content, engage your audience, and strategically utilize paid campaigns to drive conversions. Let's make your brand the talk of the digital town.</w:t>
      </w:r>
    </w:p>
    <w:p w14:paraId="0A31DE45"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3. Pay-Per-Click (PPC) Advertising: Precision in Every Click</w:t>
      </w:r>
    </w:p>
    <w:p w14:paraId="3628C2E7"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color w:val="0D0D0D"/>
          <w:sz w:val="24"/>
          <w:szCs w:val="24"/>
        </w:rPr>
        <w:t>Our PPC campaigns are designed for maximum impact. We meticulously target your audience, optimize ad spend, and deliver measurable results. With a focus on ROI, our PPC strategies ensure that every click counts toward your business goals.</w:t>
      </w:r>
    </w:p>
    <w:p w14:paraId="54C9D67B"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4. Content Marketing: Tell Your Story, Engage Your Audience</w:t>
      </w:r>
    </w:p>
    <w:p w14:paraId="5E362039"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color w:val="0D0D0D"/>
          <w:sz w:val="24"/>
          <w:szCs w:val="24"/>
        </w:rPr>
        <w:t>Content is king, and we're here to help you wear the crown. Our content marketing strategies aim to tell your brand story authentically, engage your audience, and establish your authority in the industry. From blog posts to video content, we craft narratives that resonate.</w:t>
      </w:r>
    </w:p>
    <w:p w14:paraId="5D7F07FE"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5. Email Marketing: Nurturing Relationships, Driving Conversions</w:t>
      </w:r>
    </w:p>
    <w:p w14:paraId="6D627A94"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color w:val="0D0D0D"/>
          <w:sz w:val="24"/>
          <w:szCs w:val="24"/>
        </w:rPr>
        <w:t>Our email marketing campaigns are more than just messages; they're conversations. We design and execute personalized campaigns that nurture leads, build relationships, and drive conversions. Let's turn your subscribers into loyal customers.</w:t>
      </w:r>
    </w:p>
    <w:p w14:paraId="760581C3" w14:textId="24C903D1" w:rsidR="00693FC7" w:rsidRPr="00693FC7" w:rsidRDefault="00674DCB" w:rsidP="00693FC7">
      <w:pPr>
        <w:spacing w:before="720" w:after="720" w:line="240" w:lineRule="auto"/>
        <w:rPr>
          <w:rFonts w:ascii="Times New Roman" w:eastAsia="Times New Roman" w:hAnsi="Times New Roman" w:cs="Times New Roman"/>
          <w:sz w:val="24"/>
          <w:szCs w:val="24"/>
        </w:rPr>
      </w:pPr>
      <w:r>
        <w:rPr>
          <w:noProof/>
        </w:rPr>
        <w:lastRenderedPageBreak/>
        <w:drawing>
          <wp:inline distT="0" distB="0" distL="0" distR="0" wp14:anchorId="4EA42851" wp14:editId="3709BE37">
            <wp:extent cx="5943600" cy="2336800"/>
            <wp:effectExtent l="0" t="0" r="0" b="6350"/>
            <wp:docPr id="3962724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272406" name=""/>
                    <pic:cNvPicPr/>
                  </pic:nvPicPr>
                  <pic:blipFill>
                    <a:blip r:embed="rId9"/>
                    <a:stretch>
                      <a:fillRect/>
                    </a:stretch>
                  </pic:blipFill>
                  <pic:spPr>
                    <a:xfrm>
                      <a:off x="0" y="0"/>
                      <a:ext cx="5943600" cy="2336800"/>
                    </a:xfrm>
                    <a:prstGeom prst="rect">
                      <a:avLst/>
                    </a:prstGeom>
                  </pic:spPr>
                </pic:pic>
              </a:graphicData>
            </a:graphic>
          </wp:inline>
        </w:drawing>
      </w:r>
    </w:p>
    <w:p w14:paraId="4C501BBC" w14:textId="7A3F5A81"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after="300" w:line="240" w:lineRule="auto"/>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Why Choose Us?</w:t>
      </w:r>
    </w:p>
    <w:p w14:paraId="3844EBEA" w14:textId="77777777" w:rsidR="00693FC7" w:rsidRPr="00693FC7" w:rsidRDefault="00693FC7" w:rsidP="00693FC7">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i/>
          <w:iCs/>
          <w:color w:val="0D0D0D"/>
          <w:sz w:val="24"/>
          <w:szCs w:val="24"/>
          <w:bdr w:val="single" w:sz="2" w:space="0" w:color="E3E3E3" w:frame="1"/>
        </w:rPr>
        <w:t>Tagline: Your Digital Success Starts Here</w:t>
      </w:r>
    </w:p>
    <w:p w14:paraId="471B4A12" w14:textId="77777777" w:rsidR="00693FC7" w:rsidRPr="00693FC7" w:rsidRDefault="00693FC7" w:rsidP="00693FC7">
      <w:pPr>
        <w:numPr>
          <w:ilvl w:val="0"/>
          <w:numId w:val="1"/>
        </w:numPr>
        <w:pBdr>
          <w:top w:val="single" w:sz="2" w:space="0" w:color="E3E3E3"/>
          <w:left w:val="single" w:sz="2" w:space="5" w:color="E3E3E3"/>
          <w:bottom w:val="single" w:sz="2" w:space="0" w:color="E3E3E3"/>
          <w:right w:val="single" w:sz="2" w:space="0" w:color="E3E3E3"/>
        </w:pBdr>
        <w:shd w:val="clear" w:color="auto" w:fill="FFFFFF"/>
        <w:spacing w:after="0" w:line="240" w:lineRule="auto"/>
        <w:ind w:left="0"/>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Proven Results</w:t>
      </w:r>
      <w:r w:rsidRPr="00693FC7">
        <w:rPr>
          <w:rFonts w:ascii="Segoe UI" w:eastAsia="Times New Roman" w:hAnsi="Segoe UI" w:cs="Segoe UI"/>
          <w:color w:val="0D0D0D"/>
          <w:sz w:val="24"/>
          <w:szCs w:val="24"/>
        </w:rPr>
        <w:t>: We have a track record of delivering tangible results for businesses of all sizes.</w:t>
      </w:r>
    </w:p>
    <w:p w14:paraId="7CF57B1D" w14:textId="77777777" w:rsidR="00693FC7" w:rsidRPr="00693FC7" w:rsidRDefault="00693FC7" w:rsidP="00693FC7">
      <w:pPr>
        <w:numPr>
          <w:ilvl w:val="0"/>
          <w:numId w:val="1"/>
        </w:numPr>
        <w:pBdr>
          <w:top w:val="single" w:sz="2" w:space="0" w:color="E3E3E3"/>
          <w:left w:val="single" w:sz="2" w:space="5" w:color="E3E3E3"/>
          <w:bottom w:val="single" w:sz="2" w:space="0" w:color="E3E3E3"/>
          <w:right w:val="single" w:sz="2" w:space="0" w:color="E3E3E3"/>
        </w:pBdr>
        <w:shd w:val="clear" w:color="auto" w:fill="FFFFFF"/>
        <w:spacing w:after="0" w:line="240" w:lineRule="auto"/>
        <w:ind w:left="0"/>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Strategic Insights</w:t>
      </w:r>
      <w:r w:rsidRPr="00693FC7">
        <w:rPr>
          <w:rFonts w:ascii="Segoe UI" w:eastAsia="Times New Roman" w:hAnsi="Segoe UI" w:cs="Segoe UI"/>
          <w:color w:val="0D0D0D"/>
          <w:sz w:val="24"/>
          <w:szCs w:val="24"/>
        </w:rPr>
        <w:t>: Our team combines creativity with data-driven insights to develop strategies that work.</w:t>
      </w:r>
    </w:p>
    <w:p w14:paraId="7080FAEC" w14:textId="77777777" w:rsidR="00693FC7" w:rsidRPr="00693FC7" w:rsidRDefault="00693FC7" w:rsidP="00693FC7">
      <w:pPr>
        <w:numPr>
          <w:ilvl w:val="0"/>
          <w:numId w:val="1"/>
        </w:numPr>
        <w:pBdr>
          <w:top w:val="single" w:sz="2" w:space="0" w:color="E3E3E3"/>
          <w:left w:val="single" w:sz="2" w:space="5" w:color="E3E3E3"/>
          <w:bottom w:val="single" w:sz="2" w:space="0" w:color="E3E3E3"/>
          <w:right w:val="single" w:sz="2" w:space="0" w:color="E3E3E3"/>
        </w:pBdr>
        <w:shd w:val="clear" w:color="auto" w:fill="FFFFFF"/>
        <w:spacing w:after="0" w:line="240" w:lineRule="auto"/>
        <w:ind w:left="0"/>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Customized Solutions</w:t>
      </w:r>
      <w:r w:rsidRPr="00693FC7">
        <w:rPr>
          <w:rFonts w:ascii="Segoe UI" w:eastAsia="Times New Roman" w:hAnsi="Segoe UI" w:cs="Segoe UI"/>
          <w:color w:val="0D0D0D"/>
          <w:sz w:val="24"/>
          <w:szCs w:val="24"/>
        </w:rPr>
        <w:t>: Your business is unique, and so are our solutions. We tailor our services to meet your specific needs.</w:t>
      </w:r>
    </w:p>
    <w:p w14:paraId="1F272573" w14:textId="77777777" w:rsidR="00693FC7" w:rsidRPr="00693FC7" w:rsidRDefault="00693FC7" w:rsidP="00693FC7">
      <w:pPr>
        <w:numPr>
          <w:ilvl w:val="0"/>
          <w:numId w:val="1"/>
        </w:numPr>
        <w:pBdr>
          <w:top w:val="single" w:sz="2" w:space="0" w:color="E3E3E3"/>
          <w:left w:val="single" w:sz="2" w:space="5" w:color="E3E3E3"/>
          <w:bottom w:val="single" w:sz="2" w:space="0" w:color="E3E3E3"/>
          <w:right w:val="single" w:sz="2" w:space="0" w:color="E3E3E3"/>
        </w:pBdr>
        <w:shd w:val="clear" w:color="auto" w:fill="FFFFFF"/>
        <w:spacing w:after="0" w:line="240" w:lineRule="auto"/>
        <w:ind w:left="0"/>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Transparent Collaboration</w:t>
      </w:r>
      <w:r w:rsidRPr="00693FC7">
        <w:rPr>
          <w:rFonts w:ascii="Segoe UI" w:eastAsia="Times New Roman" w:hAnsi="Segoe UI" w:cs="Segoe UI"/>
          <w:color w:val="0D0D0D"/>
          <w:sz w:val="24"/>
          <w:szCs w:val="24"/>
        </w:rPr>
        <w:t>: Communication is key. We keep you informed and involved throughout the entire process.</w:t>
      </w:r>
    </w:p>
    <w:p w14:paraId="6FABD6A8" w14:textId="77777777" w:rsidR="00000000" w:rsidRDefault="00000000"/>
    <w:p w14:paraId="0FB1B1D9" w14:textId="77777777" w:rsidR="00674DCB" w:rsidRPr="00693FC7" w:rsidRDefault="00674DCB" w:rsidP="00674DCB">
      <w:pPr>
        <w:spacing w:before="720" w:after="720" w:line="240" w:lineRule="auto"/>
        <w:rPr>
          <w:rFonts w:ascii="Times New Roman" w:eastAsia="Times New Roman" w:hAnsi="Times New Roman" w:cs="Times New Roman"/>
          <w:sz w:val="24"/>
          <w:szCs w:val="24"/>
        </w:rPr>
      </w:pPr>
      <w:r>
        <w:rPr>
          <w:noProof/>
        </w:rPr>
        <w:lastRenderedPageBreak/>
        <w:drawing>
          <wp:inline distT="0" distB="0" distL="0" distR="0" wp14:anchorId="0CC54BAD" wp14:editId="07F4E878">
            <wp:extent cx="5943600" cy="2874010"/>
            <wp:effectExtent l="0" t="0" r="0" b="2540"/>
            <wp:docPr id="5046175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617535" name=""/>
                    <pic:cNvPicPr/>
                  </pic:nvPicPr>
                  <pic:blipFill>
                    <a:blip r:embed="rId10"/>
                    <a:stretch>
                      <a:fillRect/>
                    </a:stretch>
                  </pic:blipFill>
                  <pic:spPr>
                    <a:xfrm>
                      <a:off x="0" y="0"/>
                      <a:ext cx="5943600" cy="2874010"/>
                    </a:xfrm>
                    <a:prstGeom prst="rect">
                      <a:avLst/>
                    </a:prstGeom>
                  </pic:spPr>
                </pic:pic>
              </a:graphicData>
            </a:graphic>
          </wp:inline>
        </w:drawing>
      </w:r>
    </w:p>
    <w:p w14:paraId="2F007892" w14:textId="77777777" w:rsidR="00674DCB" w:rsidRPr="00693FC7" w:rsidRDefault="00674DCB" w:rsidP="00674DCB">
      <w:pPr>
        <w:pBdr>
          <w:top w:val="single" w:sz="2" w:space="0" w:color="E3E3E3"/>
          <w:left w:val="single" w:sz="2" w:space="0" w:color="E3E3E3"/>
          <w:bottom w:val="single" w:sz="2" w:space="0" w:color="E3E3E3"/>
          <w:right w:val="single" w:sz="2" w:space="0" w:color="E3E3E3"/>
        </w:pBdr>
        <w:shd w:val="clear" w:color="auto" w:fill="FFFFFF"/>
        <w:spacing w:after="300" w:line="240" w:lineRule="auto"/>
        <w:rPr>
          <w:rFonts w:ascii="Segoe UI" w:eastAsia="Times New Roman" w:hAnsi="Segoe UI" w:cs="Segoe UI"/>
          <w:color w:val="0D0D0D"/>
          <w:sz w:val="24"/>
          <w:szCs w:val="24"/>
        </w:rPr>
      </w:pPr>
      <w:r w:rsidRPr="00693FC7">
        <w:rPr>
          <w:rFonts w:ascii="Segoe UI" w:eastAsia="Times New Roman" w:hAnsi="Segoe UI" w:cs="Segoe UI"/>
          <w:b/>
          <w:bCs/>
          <w:color w:val="0D0D0D"/>
          <w:sz w:val="24"/>
          <w:szCs w:val="24"/>
          <w:bdr w:val="single" w:sz="2" w:space="0" w:color="E3E3E3" w:frame="1"/>
        </w:rPr>
        <w:t>Approach</w:t>
      </w:r>
      <w:r>
        <w:rPr>
          <w:rFonts w:ascii="Segoe UI" w:eastAsia="Times New Roman" w:hAnsi="Segoe UI" w:cs="Segoe UI"/>
          <w:b/>
          <w:bCs/>
          <w:color w:val="0D0D0D"/>
          <w:sz w:val="24"/>
          <w:szCs w:val="24"/>
          <w:bdr w:val="single" w:sz="2" w:space="0" w:color="E3E3E3" w:frame="1"/>
        </w:rPr>
        <w:t>ing Digital Marketing Differently</w:t>
      </w:r>
    </w:p>
    <w:p w14:paraId="401E4F5B" w14:textId="77777777" w:rsidR="00674DCB" w:rsidRPr="00693FC7" w:rsidRDefault="00674DCB" w:rsidP="00674DCB">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sidRPr="00693FC7">
        <w:rPr>
          <w:rFonts w:ascii="Segoe UI" w:eastAsia="Times New Roman" w:hAnsi="Segoe UI" w:cs="Segoe UI"/>
          <w:i/>
          <w:iCs/>
          <w:color w:val="0D0D0D"/>
          <w:sz w:val="24"/>
          <w:szCs w:val="24"/>
          <w:bdr w:val="single" w:sz="2" w:space="0" w:color="E3E3E3" w:frame="1"/>
        </w:rPr>
        <w:t>Tagline: Your Success, Our Mission</w:t>
      </w:r>
    </w:p>
    <w:p w14:paraId="65D7397D" w14:textId="77777777" w:rsidR="00674DCB" w:rsidRPr="00693FC7" w:rsidRDefault="00674DCB" w:rsidP="00674DCB">
      <w:pPr>
        <w:pBdr>
          <w:top w:val="single" w:sz="2" w:space="0" w:color="E3E3E3"/>
          <w:left w:val="single" w:sz="2" w:space="0" w:color="E3E3E3"/>
          <w:bottom w:val="single" w:sz="2" w:space="0" w:color="E3E3E3"/>
          <w:right w:val="single" w:sz="2" w:space="0" w:color="E3E3E3"/>
        </w:pBdr>
        <w:shd w:val="clear" w:color="auto" w:fill="FFFFFF"/>
        <w:spacing w:before="300" w:after="300" w:line="240" w:lineRule="auto"/>
        <w:rPr>
          <w:rFonts w:ascii="Segoe UI" w:eastAsia="Times New Roman" w:hAnsi="Segoe UI" w:cs="Segoe UI"/>
          <w:color w:val="0D0D0D"/>
          <w:sz w:val="24"/>
          <w:szCs w:val="24"/>
        </w:rPr>
      </w:pPr>
      <w:r>
        <w:rPr>
          <w:rFonts w:ascii="Segoe UI" w:eastAsia="Times New Roman" w:hAnsi="Segoe UI" w:cs="Segoe UI"/>
          <w:color w:val="0D0D0D"/>
          <w:sz w:val="24"/>
          <w:szCs w:val="24"/>
        </w:rPr>
        <w:t>W</w:t>
      </w:r>
      <w:r w:rsidRPr="00693FC7">
        <w:rPr>
          <w:rFonts w:ascii="Segoe UI" w:eastAsia="Times New Roman" w:hAnsi="Segoe UI" w:cs="Segoe UI"/>
          <w:color w:val="0D0D0D"/>
          <w:sz w:val="24"/>
          <w:szCs w:val="24"/>
        </w:rPr>
        <w:t>e approach digital marketing as a collaborative journey. We work closely with you to understand your business, goals, and target audience. Our approach is data-driven, creative, and tailored to your unique needs. Together, let's build a digital strategy that propels your brand to new heights.</w:t>
      </w:r>
    </w:p>
    <w:p w14:paraId="3B1E2D03" w14:textId="77777777" w:rsidR="00674DCB" w:rsidRDefault="00674DCB"/>
    <w:sectPr w:rsidR="00674DC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374F43"/>
    <w:multiLevelType w:val="multilevel"/>
    <w:tmpl w:val="144C05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1700633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3FC7"/>
    <w:rsid w:val="00037702"/>
    <w:rsid w:val="00674DCB"/>
    <w:rsid w:val="00693FC7"/>
    <w:rsid w:val="00C32BD1"/>
    <w:rsid w:val="00D65F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E1F819"/>
  <w15:chartTrackingRefBased/>
  <w15:docId w15:val="{96D8F0AC-CC9C-4EE4-A230-F1B3CF697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693FC7"/>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693FC7"/>
    <w:rPr>
      <w:b/>
      <w:bCs/>
    </w:rPr>
  </w:style>
  <w:style w:type="character" w:styleId="Emphasis">
    <w:name w:val="Emphasis"/>
    <w:basedOn w:val="DefaultParagraphFont"/>
    <w:uiPriority w:val="20"/>
    <w:qFormat/>
    <w:rsid w:val="00693FC7"/>
    <w:rPr>
      <w:i/>
      <w:iCs/>
    </w:rPr>
  </w:style>
  <w:style w:type="paragraph" w:styleId="ListParagraph">
    <w:name w:val="List Paragraph"/>
    <w:basedOn w:val="Normal"/>
    <w:uiPriority w:val="34"/>
    <w:qFormat/>
    <w:rsid w:val="00674DC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0563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5</Pages>
  <Words>510</Words>
  <Characters>2911</Characters>
  <Application>Microsoft Office Word</Application>
  <DocSecurity>0</DocSecurity>
  <Lines>24</Lines>
  <Paragraphs>6</Paragraphs>
  <ScaleCrop>false</ScaleCrop>
  <Company/>
  <LinksUpToDate>false</LinksUpToDate>
  <CharactersWithSpaces>3415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Ethan Parker</dc:creator>
  <cp:keywords/>
  <dc:description/>
  <cp:lastModifiedBy>Gary Roberts </cp:lastModifiedBy>
  <cp:revision>3</cp:revision>
  <dcterms:created xsi:type="dcterms:W3CDTF">2024-02-21T13:44:00Z</dcterms:created>
  <dcterms:modified xsi:type="dcterms:W3CDTF">2024-02-21T18:21:00Z</dcterms:modified>
</cp:coreProperties>
</file>